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A68" w:rsidRPr="00412A68" w:rsidRDefault="00412A68" w:rsidP="00412A68">
      <w:pPr>
        <w:rPr>
          <w:b/>
        </w:rPr>
      </w:pPr>
      <w:bookmarkStart w:id="0" w:name="_GoBack"/>
      <w:bookmarkEnd w:id="0"/>
      <w:proofErr w:type="spellStart"/>
      <w:r w:rsidRPr="00412A68">
        <w:rPr>
          <w:b/>
        </w:rPr>
        <w:t>Cayes</w:t>
      </w:r>
      <w:proofErr w:type="spellEnd"/>
      <w:r w:rsidRPr="00412A68">
        <w:rPr>
          <w:b/>
        </w:rPr>
        <w:t xml:space="preserve"> Drive</w:t>
      </w:r>
    </w:p>
    <w:p w:rsidR="00412A68" w:rsidRDefault="00412A68" w:rsidP="00412A68">
      <w:pPr>
        <w:rPr>
          <w:u w:val="single"/>
        </w:rPr>
      </w:pPr>
      <w:r>
        <w:rPr>
          <w:u w:val="single"/>
        </w:rPr>
        <w:t>(Submitted and Approved as Stonecreek PUD Section 1 December 20, 1999)</w:t>
      </w:r>
    </w:p>
    <w:p w:rsidR="00412A68" w:rsidRDefault="00412A68" w:rsidP="00412A68">
      <w:r>
        <w:t xml:space="preserve">Drainage Report: December 6, 1999 (no </w:t>
      </w:r>
      <w:r>
        <w:t>100-year</w:t>
      </w:r>
      <w:r>
        <w:t xml:space="preserve"> overflow given)</w:t>
      </w:r>
    </w:p>
    <w:p w:rsidR="00412A68" w:rsidRDefault="00412A68" w:rsidP="00412A68">
      <w:r w:rsidRPr="00412A68">
        <w:rPr>
          <w:strike/>
        </w:rPr>
        <w:t>Drainage Plan: Sheet 3 dated December 6, 1999</w:t>
      </w:r>
      <w:r>
        <w:rPr>
          <w:strike/>
        </w:rPr>
        <w:t xml:space="preserve"> </w:t>
      </w:r>
      <w:r>
        <w:t>(not the latest plan and no borrow basin shown)</w:t>
      </w:r>
    </w:p>
    <w:p w:rsidR="00412A68" w:rsidRDefault="00412A68" w:rsidP="00412A68">
      <w:r>
        <w:t>Drainage Detail: Sheet 6 dated December 6, 1999 (no borrow detail shown)</w:t>
      </w:r>
    </w:p>
    <w:p w:rsidR="00412A68" w:rsidRDefault="00412A68" w:rsidP="00412A68">
      <w:pPr>
        <w:rPr>
          <w:highlight w:val="yellow"/>
        </w:rPr>
      </w:pPr>
      <w:r>
        <w:rPr>
          <w:highlight w:val="yellow"/>
        </w:rPr>
        <w:t>Drainage Plan: Sheet 3 dated January 6, 2000 (Cross-Section B-B, P-644, Flag Gate 645)</w:t>
      </w:r>
    </w:p>
    <w:p w:rsidR="00412A68" w:rsidRDefault="00412A68" w:rsidP="00412A68">
      <w:r>
        <w:t>Co Eng. Letter: dated 09-22-00 (unable to find)</w:t>
      </w:r>
    </w:p>
    <w:p w:rsidR="00412A68" w:rsidRDefault="00412A68" w:rsidP="00412A68">
      <w:r>
        <w:t>Stonecreek PUD Sec. 2 Ph 1 As-Built Plan: Sheet 1 dated 4-18-00 latest revision 8-07-01</w:t>
      </w:r>
    </w:p>
    <w:p w:rsidR="00412A68" w:rsidRDefault="00412A68" w:rsidP="00412A68">
      <w:r>
        <w:t>Stonecreek PUD Sec. 2 Ph 1 Street and Storm Sewer Acceptances: dated 09-10-01</w:t>
      </w:r>
    </w:p>
    <w:p w:rsidR="00412A68" w:rsidRDefault="00412A68" w:rsidP="00412A68">
      <w:r>
        <w:rPr>
          <w:highlight w:val="yellow"/>
        </w:rPr>
        <w:t>Stonecreek PUD Sec. 2 Ph 2 As-Built Plan: Sheet 1 dated 9-02-03 (No Cross-Section, P-644, Flap Gate 645 not shown)</w:t>
      </w:r>
    </w:p>
    <w:p w:rsidR="00412A68" w:rsidRDefault="00412A68" w:rsidP="00412A68">
      <w:r>
        <w:t>Stonecreek PUD Sec. 2 Ph 3 As-Built Plan: Sheet 1 dated 9-02-03</w:t>
      </w:r>
    </w:p>
    <w:p w:rsidR="00412A68" w:rsidRDefault="00412A68" w:rsidP="00412A68">
      <w:r>
        <w:t>Stonecreek PUD Sec. 2 Ph 2,3 Street Acceptance: dated 11-10-03</w:t>
      </w:r>
    </w:p>
    <w:p w:rsidR="00412A68" w:rsidRDefault="00412A68" w:rsidP="00412A68">
      <w:pPr>
        <w:rPr>
          <w:highlight w:val="yellow"/>
        </w:rPr>
      </w:pPr>
      <w:r>
        <w:rPr>
          <w:highlight w:val="yellow"/>
        </w:rPr>
        <w:t>Stonecreek PUD Sec. 2 Ph 2,3 Street and Storm Sewer Acceptance: dated 12-08-03 (P-644, Flap Gate 645 not shown)</w:t>
      </w:r>
    </w:p>
    <w:p w:rsidR="00412A68" w:rsidRDefault="00412A68" w:rsidP="00412A68">
      <w:pPr>
        <w:rPr>
          <w:highlight w:val="yellow"/>
        </w:rPr>
      </w:pPr>
    </w:p>
    <w:p w:rsidR="00412A68" w:rsidRDefault="00412A68" w:rsidP="00412A68">
      <w:r>
        <w:rPr>
          <w:noProof/>
        </w:rPr>
        <w:drawing>
          <wp:inline distT="0" distB="0" distL="0" distR="0">
            <wp:extent cx="5943600" cy="314146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68" w:rsidRPr="00412A68" w:rsidRDefault="00412A68" w:rsidP="00412A68">
      <w:pPr>
        <w:jc w:val="center"/>
        <w:rPr>
          <w:u w:val="single"/>
        </w:rPr>
      </w:pPr>
      <w:r w:rsidRPr="00412A68">
        <w:rPr>
          <w:u w:val="single"/>
        </w:rPr>
        <w:t>Drainage Plan: Sheet 3 dated January 6, 2000 (Cross-Section B-B, P-644, Flag Gate 645)</w:t>
      </w:r>
    </w:p>
    <w:p w:rsidR="00412A68" w:rsidRDefault="00412A68" w:rsidP="00412A68"/>
    <w:p w:rsidR="00412A68" w:rsidRDefault="00412A68" w:rsidP="00412A68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203039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3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68" w:rsidRDefault="00412A68" w:rsidP="00412A68">
      <w:pPr>
        <w:jc w:val="center"/>
      </w:pPr>
      <w:r>
        <w:t>Stonecreek PUD Sec. 2 Ph 1 As-Built Plan: Sheet 1 dated 4-18-00 latest revision 8-07-01</w:t>
      </w:r>
    </w:p>
    <w:p w:rsidR="00412A68" w:rsidRDefault="00412A68" w:rsidP="00412A68">
      <w:pPr>
        <w:jc w:val="center"/>
      </w:pPr>
      <w:r>
        <w:t>Co Eng. Letter: dated 09-22-00 (unable to find)</w:t>
      </w:r>
    </w:p>
    <w:p w:rsidR="00412A68" w:rsidRDefault="00412A68" w:rsidP="00412A68">
      <w:pPr>
        <w:jc w:val="center"/>
      </w:pPr>
    </w:p>
    <w:p w:rsidR="00412A68" w:rsidRDefault="00412A68" w:rsidP="00412A68"/>
    <w:p w:rsidR="003302E7" w:rsidRDefault="00412A68">
      <w:r w:rsidRPr="00412A68">
        <w:drawing>
          <wp:inline distT="0" distB="0" distL="0" distR="0" wp14:anchorId="1D566920" wp14:editId="3649D81B">
            <wp:extent cx="5429250" cy="48958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/>
                    <a:srcRect t="13662" r="8654" b="3718"/>
                    <a:stretch/>
                  </pic:blipFill>
                  <pic:spPr bwMode="auto">
                    <a:xfrm>
                      <a:off x="0" y="0"/>
                      <a:ext cx="5429250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A68" w:rsidRDefault="00412A68" w:rsidP="00412A68">
      <w:pPr>
        <w:jc w:val="center"/>
      </w:pPr>
      <w:r w:rsidRPr="00412A68">
        <w:t>Stonecreek PUD Sec. 2 Ph 2 As-Built Plan: Sheet 1 dated 9-02-03 (No Cross-Section, P-644, Flap Gate 645 not shown)</w:t>
      </w:r>
    </w:p>
    <w:p w:rsidR="00412A68" w:rsidRDefault="00412A68"/>
    <w:sectPr w:rsidR="00412A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A68"/>
    <w:rsid w:val="003302E7"/>
    <w:rsid w:val="00412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40959"/>
  <w15:chartTrackingRefBased/>
  <w15:docId w15:val="{D3F901D5-EBDA-408B-8E90-8B1CC193E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2A6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60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Swain, Jessee</dc:creator>
  <cp:keywords/>
  <dc:description/>
  <cp:lastModifiedBy>Swain, Jessee</cp:lastModifiedBy>
  <cp:revision>1</cp:revision>
  <dcterms:created xsi:type="dcterms:W3CDTF">2022-06-13T16:45:00Z</dcterms:created>
  <dcterms:modified xsi:type="dcterms:W3CDTF">2022-06-13T16:52:00Z</dcterms:modified>
</cp:coreProperties>
</file>